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6" w:rsidRPr="0071695D" w:rsidRDefault="00815556" w:rsidP="0071695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71695D">
        <w:rPr>
          <w:sz w:val="24"/>
          <w:szCs w:val="24"/>
        </w:rPr>
        <w:t>2015 NCCDD 5-Year State Plan Development</w:t>
      </w:r>
    </w:p>
    <w:p w:rsidR="00815556" w:rsidRDefault="00815556" w:rsidP="0071695D">
      <w:pPr>
        <w:spacing w:after="0" w:line="240" w:lineRule="auto"/>
        <w:jc w:val="center"/>
        <w:rPr>
          <w:sz w:val="24"/>
          <w:szCs w:val="24"/>
        </w:rPr>
      </w:pPr>
      <w:r w:rsidRPr="0071695D">
        <w:rPr>
          <w:sz w:val="24"/>
          <w:szCs w:val="24"/>
        </w:rPr>
        <w:t>Ad Hoc Committee</w:t>
      </w:r>
    </w:p>
    <w:p w:rsidR="00532ECE" w:rsidRPr="0071695D" w:rsidRDefault="00532ECE" w:rsidP="007169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20, 2015 @ 9:00am to 10:</w:t>
      </w:r>
      <w:r w:rsidR="00A76A75">
        <w:rPr>
          <w:sz w:val="24"/>
          <w:szCs w:val="24"/>
        </w:rPr>
        <w:t>15am</w:t>
      </w:r>
    </w:p>
    <w:p w:rsidR="00815556" w:rsidRDefault="00FA057B" w:rsidP="00FA057B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FA057B" w:rsidRDefault="00FA057B" w:rsidP="00FA057B">
      <w:pPr>
        <w:spacing w:after="0" w:line="240" w:lineRule="auto"/>
        <w:ind w:firstLine="360"/>
        <w:jc w:val="center"/>
        <w:rPr>
          <w:b/>
          <w:sz w:val="24"/>
          <w:szCs w:val="24"/>
        </w:rPr>
      </w:pPr>
    </w:p>
    <w:p w:rsidR="00FA057B" w:rsidRDefault="00FA057B" w:rsidP="00D112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in Attendance:  </w:t>
      </w:r>
      <w:r w:rsidRPr="00FA057B">
        <w:rPr>
          <w:sz w:val="24"/>
          <w:szCs w:val="24"/>
        </w:rPr>
        <w:t>A. Brown, A. Cunningham, K. Eaker, J. Gettinger, S. Miller, R. Reeve, N. Siler, S. Terrell.</w:t>
      </w:r>
      <w:r w:rsidR="00D112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Members Absent: </w:t>
      </w:r>
      <w:r w:rsidRPr="00FA057B">
        <w:rPr>
          <w:sz w:val="24"/>
          <w:szCs w:val="24"/>
        </w:rPr>
        <w:t>C. Cantrell, C. Powell, I.A. Reeves, J. Swain, P. Terhune</w:t>
      </w:r>
    </w:p>
    <w:p w:rsidR="00FA057B" w:rsidRPr="00D112AE" w:rsidRDefault="00FA057B" w:rsidP="00D112AE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Pr="00FA057B">
        <w:rPr>
          <w:sz w:val="24"/>
          <w:szCs w:val="24"/>
        </w:rPr>
        <w:t>C. Egan, J. Toomey, M. Swartz</w:t>
      </w:r>
      <w:r w:rsidR="00D112AE">
        <w:rPr>
          <w:sz w:val="24"/>
          <w:szCs w:val="24"/>
        </w:rPr>
        <w:t xml:space="preserve">. </w:t>
      </w:r>
      <w:r w:rsidR="001346E3" w:rsidRPr="00D112AE">
        <w:rPr>
          <w:i/>
          <w:sz w:val="24"/>
          <w:szCs w:val="24"/>
        </w:rPr>
        <w:t xml:space="preserve">*See end of document for a complete description of the </w:t>
      </w:r>
      <w:r w:rsidR="00D112AE" w:rsidRPr="00D112AE">
        <w:rPr>
          <w:i/>
          <w:sz w:val="24"/>
          <w:szCs w:val="24"/>
        </w:rPr>
        <w:t>NCCDD 5-Year State Plan Development</w:t>
      </w:r>
      <w:r w:rsidR="00D112AE">
        <w:rPr>
          <w:i/>
          <w:sz w:val="24"/>
          <w:szCs w:val="24"/>
        </w:rPr>
        <w:t xml:space="preserve"> </w:t>
      </w:r>
      <w:r w:rsidR="00D112AE" w:rsidRPr="00D112AE">
        <w:rPr>
          <w:i/>
          <w:sz w:val="24"/>
          <w:szCs w:val="24"/>
        </w:rPr>
        <w:t>Ad Hoc Committee charge.</w:t>
      </w:r>
    </w:p>
    <w:p w:rsidR="00FA057B" w:rsidRDefault="00FA057B" w:rsidP="00FA057B">
      <w:pPr>
        <w:spacing w:after="0" w:line="240" w:lineRule="auto"/>
        <w:jc w:val="center"/>
        <w:rPr>
          <w:b/>
          <w:sz w:val="24"/>
          <w:szCs w:val="24"/>
        </w:rPr>
      </w:pPr>
    </w:p>
    <w:p w:rsidR="007A6654" w:rsidRDefault="00FA057B" w:rsidP="00F51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Reeve, Facilitator w</w:t>
      </w:r>
      <w:r w:rsidRPr="00FA057B">
        <w:rPr>
          <w:sz w:val="24"/>
          <w:szCs w:val="24"/>
        </w:rPr>
        <w:t>elcome</w:t>
      </w:r>
      <w:r>
        <w:rPr>
          <w:sz w:val="24"/>
          <w:szCs w:val="24"/>
        </w:rPr>
        <w:t>d</w:t>
      </w:r>
      <w:r w:rsidRPr="00FA057B">
        <w:rPr>
          <w:sz w:val="24"/>
          <w:szCs w:val="24"/>
        </w:rPr>
        <w:t xml:space="preserve"> NCCDD </w:t>
      </w:r>
      <w:r>
        <w:rPr>
          <w:sz w:val="24"/>
          <w:szCs w:val="24"/>
        </w:rPr>
        <w:t xml:space="preserve">5-Year State Plan Development </w:t>
      </w:r>
      <w:r w:rsidRPr="00FA057B">
        <w:rPr>
          <w:sz w:val="24"/>
          <w:szCs w:val="24"/>
        </w:rPr>
        <w:t xml:space="preserve">Ad Hoc Committee </w:t>
      </w:r>
      <w:r w:rsidR="00AE6618" w:rsidRPr="008F4500">
        <w:rPr>
          <w:sz w:val="24"/>
          <w:szCs w:val="24"/>
        </w:rPr>
        <w:t>(</w:t>
      </w:r>
      <w:r w:rsidR="00AE6618" w:rsidRPr="008F4500">
        <w:rPr>
          <w:iCs/>
          <w:sz w:val="24"/>
          <w:szCs w:val="24"/>
        </w:rPr>
        <w:t>5YSPD AHC)</w:t>
      </w:r>
      <w:r w:rsidR="00AE661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and briefly described the purpose of the committee and the role of the NCCDD </w:t>
      </w:r>
      <w:r w:rsidR="006A086E">
        <w:rPr>
          <w:sz w:val="24"/>
          <w:szCs w:val="24"/>
        </w:rPr>
        <w:t xml:space="preserve">State Plan in Council </w:t>
      </w:r>
      <w:r w:rsidR="00F51552">
        <w:rPr>
          <w:sz w:val="24"/>
          <w:szCs w:val="24"/>
        </w:rPr>
        <w:t>b</w:t>
      </w:r>
      <w:r w:rsidR="006A086E">
        <w:rPr>
          <w:sz w:val="24"/>
          <w:szCs w:val="24"/>
        </w:rPr>
        <w:t>usiness</w:t>
      </w:r>
      <w:r>
        <w:rPr>
          <w:sz w:val="24"/>
          <w:szCs w:val="24"/>
        </w:rPr>
        <w:t>. Ron introduced the r</w:t>
      </w:r>
      <w:r w:rsidR="007A6654" w:rsidRPr="007A6654">
        <w:rPr>
          <w:sz w:val="24"/>
          <w:szCs w:val="24"/>
        </w:rPr>
        <w:t>esources</w:t>
      </w:r>
      <w:r w:rsidR="00DC7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="00F51552">
        <w:rPr>
          <w:sz w:val="24"/>
          <w:szCs w:val="24"/>
        </w:rPr>
        <w:t>the ad hoc members and full NCCDD will use a g</w:t>
      </w:r>
      <w:r w:rsidR="00F51552" w:rsidRPr="007A6654">
        <w:rPr>
          <w:sz w:val="24"/>
          <w:szCs w:val="24"/>
        </w:rPr>
        <w:t>uid</w:t>
      </w:r>
      <w:r w:rsidR="00F51552">
        <w:rPr>
          <w:sz w:val="24"/>
          <w:szCs w:val="24"/>
        </w:rPr>
        <w:t>e throughout the process (i.e., D</w:t>
      </w:r>
      <w:r w:rsidR="0056508F">
        <w:rPr>
          <w:sz w:val="24"/>
          <w:szCs w:val="24"/>
        </w:rPr>
        <w:t>D Act</w:t>
      </w:r>
      <w:r w:rsidR="00F51552">
        <w:rPr>
          <w:sz w:val="24"/>
          <w:szCs w:val="24"/>
        </w:rPr>
        <w:t xml:space="preserve">, </w:t>
      </w:r>
      <w:r w:rsidR="00532ECE">
        <w:rPr>
          <w:sz w:val="24"/>
          <w:szCs w:val="24"/>
        </w:rPr>
        <w:t>ITACC</w:t>
      </w:r>
      <w:r w:rsidR="007A6654" w:rsidRPr="007A6654">
        <w:rPr>
          <w:sz w:val="24"/>
          <w:szCs w:val="24"/>
        </w:rPr>
        <w:t xml:space="preserve"> </w:t>
      </w:r>
      <w:r w:rsidR="00532ECE">
        <w:rPr>
          <w:sz w:val="24"/>
          <w:szCs w:val="24"/>
        </w:rPr>
        <w:t xml:space="preserve">State Plan Development </w:t>
      </w:r>
      <w:r w:rsidR="00F51552">
        <w:rPr>
          <w:sz w:val="24"/>
          <w:szCs w:val="24"/>
        </w:rPr>
        <w:t>Resource, the ACL/AIDD 2012/17 Priorities/Goals Framework, and the N</w:t>
      </w:r>
      <w:r w:rsidR="007A6654" w:rsidRPr="007A6654">
        <w:rPr>
          <w:sz w:val="24"/>
          <w:szCs w:val="24"/>
        </w:rPr>
        <w:t xml:space="preserve">CCDD </w:t>
      </w:r>
      <w:r w:rsidR="00F51552">
        <w:rPr>
          <w:sz w:val="24"/>
          <w:szCs w:val="24"/>
        </w:rPr>
        <w:t xml:space="preserve">March 2015 Planning </w:t>
      </w:r>
      <w:r w:rsidR="007A6654" w:rsidRPr="007A6654">
        <w:rPr>
          <w:sz w:val="24"/>
          <w:szCs w:val="24"/>
        </w:rPr>
        <w:t>Framework</w:t>
      </w:r>
      <w:r w:rsidR="00F51552">
        <w:rPr>
          <w:sz w:val="24"/>
          <w:szCs w:val="24"/>
        </w:rPr>
        <w:t xml:space="preserve">. </w:t>
      </w:r>
    </w:p>
    <w:p w:rsidR="00F51552" w:rsidRDefault="00F51552" w:rsidP="00F51552">
      <w:pPr>
        <w:spacing w:after="0" w:line="240" w:lineRule="auto"/>
        <w:rPr>
          <w:sz w:val="24"/>
          <w:szCs w:val="24"/>
        </w:rPr>
      </w:pPr>
    </w:p>
    <w:p w:rsidR="00F70A23" w:rsidRPr="00BF6BFB" w:rsidRDefault="00882F81" w:rsidP="00F70A23">
      <w:p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NCCDD and ACL/AIDD Frameworks generated </w:t>
      </w:r>
      <w:r w:rsidR="0057392D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discussion </w:t>
      </w:r>
      <w:r w:rsidR="0057392D">
        <w:rPr>
          <w:sz w:val="24"/>
          <w:szCs w:val="24"/>
        </w:rPr>
        <w:t>about</w:t>
      </w:r>
      <w:r w:rsidR="00F51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priority topics gleaned from the recent Disability Policy Seminar, local Advanced Childhood Experiences initiative </w:t>
      </w:r>
      <w:r w:rsidR="0057392D">
        <w:rPr>
          <w:sz w:val="24"/>
          <w:szCs w:val="24"/>
        </w:rPr>
        <w:t>(E.g., C. Egan, S. Miller, and J. Gettinger). National level trends includ</w:t>
      </w:r>
      <w:r w:rsidR="00AE6618">
        <w:rPr>
          <w:sz w:val="24"/>
          <w:szCs w:val="24"/>
        </w:rPr>
        <w:t>ed</w:t>
      </w:r>
      <w:r w:rsidR="0057392D">
        <w:rPr>
          <w:sz w:val="24"/>
          <w:szCs w:val="24"/>
        </w:rPr>
        <w:t xml:space="preserve"> self-advocacy/self-advocates as leaders; cultural sensitivity; employment/transition from school/I</w:t>
      </w:r>
      <w:r w:rsidR="00BF6BFB">
        <w:rPr>
          <w:sz w:val="24"/>
          <w:szCs w:val="24"/>
        </w:rPr>
        <w:t>ndividual Education Plans</w:t>
      </w:r>
      <w:r w:rsidR="0057392D">
        <w:rPr>
          <w:sz w:val="24"/>
          <w:szCs w:val="24"/>
        </w:rPr>
        <w:t>;</w:t>
      </w:r>
      <w:r w:rsidR="00AE6618">
        <w:rPr>
          <w:sz w:val="24"/>
          <w:szCs w:val="24"/>
        </w:rPr>
        <w:t xml:space="preserve"> and </w:t>
      </w:r>
      <w:r w:rsidR="0057392D">
        <w:rPr>
          <w:sz w:val="24"/>
          <w:szCs w:val="24"/>
        </w:rPr>
        <w:t>aging</w:t>
      </w:r>
      <w:r w:rsidR="00BF6BFB">
        <w:rPr>
          <w:sz w:val="24"/>
          <w:szCs w:val="24"/>
        </w:rPr>
        <w:t xml:space="preserve"> issues</w:t>
      </w:r>
      <w:r w:rsidR="00AE6618">
        <w:rPr>
          <w:sz w:val="24"/>
          <w:szCs w:val="24"/>
        </w:rPr>
        <w:t>.</w:t>
      </w:r>
      <w:r w:rsidR="00F70A23" w:rsidRPr="00F70A23">
        <w:rPr>
          <w:sz w:val="24"/>
          <w:szCs w:val="24"/>
        </w:rPr>
        <w:t xml:space="preserve"> </w:t>
      </w:r>
      <w:r w:rsidR="00F70A23">
        <w:rPr>
          <w:sz w:val="24"/>
          <w:szCs w:val="24"/>
        </w:rPr>
        <w:t xml:space="preserve">In addition, </w:t>
      </w:r>
      <w:r w:rsidR="00F70A23" w:rsidRPr="00AE6618">
        <w:rPr>
          <w:iCs/>
          <w:sz w:val="24"/>
          <w:szCs w:val="24"/>
        </w:rPr>
        <w:t>5YSPD AHC</w:t>
      </w:r>
      <w:r w:rsidR="00F70A23">
        <w:rPr>
          <w:iCs/>
          <w:sz w:val="24"/>
          <w:szCs w:val="24"/>
        </w:rPr>
        <w:t xml:space="preserve"> members indicated the importance of advancing a</w:t>
      </w:r>
      <w:r w:rsidR="000F7718">
        <w:rPr>
          <w:iCs/>
          <w:sz w:val="24"/>
          <w:szCs w:val="24"/>
        </w:rPr>
        <w:t xml:space="preserve"> </w:t>
      </w:r>
      <w:r w:rsidR="000F7718" w:rsidRPr="00BF6BFB">
        <w:rPr>
          <w:iCs/>
          <w:sz w:val="24"/>
          <w:szCs w:val="24"/>
        </w:rPr>
        <w:t>NCCDD 5-Year</w:t>
      </w:r>
      <w:r w:rsidR="00F70A23" w:rsidRPr="00BF6BFB">
        <w:rPr>
          <w:iCs/>
          <w:sz w:val="24"/>
          <w:szCs w:val="24"/>
        </w:rPr>
        <w:t xml:space="preserve"> Plan Development Philosophy representative of the following:</w:t>
      </w:r>
      <w:r w:rsidR="000F7718" w:rsidRPr="00BF6BFB">
        <w:rPr>
          <w:iCs/>
          <w:sz w:val="24"/>
          <w:szCs w:val="24"/>
        </w:rPr>
        <w:t xml:space="preserve"> </w:t>
      </w:r>
    </w:p>
    <w:p w:rsidR="000F7718" w:rsidRPr="00BF6BFB" w:rsidRDefault="000F7718" w:rsidP="000F7718">
      <w:pPr>
        <w:pStyle w:val="ListParagraph"/>
        <w:numPr>
          <w:ilvl w:val="0"/>
          <w:numId w:val="11"/>
        </w:numPr>
        <w:spacing w:after="0" w:line="240" w:lineRule="auto"/>
        <w:rPr>
          <w:iCs/>
          <w:sz w:val="24"/>
          <w:szCs w:val="24"/>
        </w:rPr>
      </w:pPr>
      <w:r w:rsidRPr="00BF6BFB">
        <w:rPr>
          <w:iCs/>
          <w:sz w:val="24"/>
          <w:szCs w:val="24"/>
        </w:rPr>
        <w:t>Thinking “large” inclusive of the future</w:t>
      </w:r>
    </w:p>
    <w:p w:rsidR="00530013" w:rsidRPr="00BF6BFB" w:rsidRDefault="00530013" w:rsidP="00F70A23">
      <w:pPr>
        <w:pStyle w:val="ListParagraph"/>
        <w:numPr>
          <w:ilvl w:val="0"/>
          <w:numId w:val="11"/>
        </w:numPr>
        <w:spacing w:after="0" w:line="240" w:lineRule="auto"/>
        <w:rPr>
          <w:iCs/>
          <w:sz w:val="24"/>
          <w:szCs w:val="24"/>
        </w:rPr>
      </w:pPr>
      <w:r w:rsidRPr="00BF6BFB">
        <w:rPr>
          <w:iCs/>
          <w:sz w:val="24"/>
          <w:szCs w:val="24"/>
        </w:rPr>
        <w:t>Be the voice of outcomes (versus process)</w:t>
      </w:r>
    </w:p>
    <w:p w:rsidR="00530013" w:rsidRPr="00BF6BFB" w:rsidRDefault="00530013" w:rsidP="00F70A23">
      <w:pPr>
        <w:pStyle w:val="ListParagraph"/>
        <w:numPr>
          <w:ilvl w:val="0"/>
          <w:numId w:val="11"/>
        </w:numPr>
        <w:spacing w:after="0" w:line="240" w:lineRule="auto"/>
        <w:rPr>
          <w:iCs/>
          <w:sz w:val="24"/>
          <w:szCs w:val="24"/>
        </w:rPr>
      </w:pPr>
      <w:r w:rsidRPr="00BF6BFB">
        <w:rPr>
          <w:iCs/>
          <w:sz w:val="24"/>
          <w:szCs w:val="24"/>
        </w:rPr>
        <w:t>Leadership of Self-Advocates</w:t>
      </w:r>
    </w:p>
    <w:p w:rsidR="00F70A23" w:rsidRPr="00BF6BFB" w:rsidRDefault="00652F3E" w:rsidP="00F70A23">
      <w:pPr>
        <w:pStyle w:val="ListParagraph"/>
        <w:numPr>
          <w:ilvl w:val="0"/>
          <w:numId w:val="11"/>
        </w:numPr>
        <w:spacing w:after="0" w:line="240" w:lineRule="auto"/>
        <w:rPr>
          <w:iCs/>
          <w:sz w:val="24"/>
          <w:szCs w:val="24"/>
        </w:rPr>
      </w:pPr>
      <w:r w:rsidRPr="00BF6BFB">
        <w:rPr>
          <w:iCs/>
          <w:sz w:val="24"/>
          <w:szCs w:val="24"/>
        </w:rPr>
        <w:t xml:space="preserve">High expectations </w:t>
      </w:r>
      <w:r w:rsidR="00F70A23" w:rsidRPr="00BF6BFB">
        <w:rPr>
          <w:iCs/>
          <w:sz w:val="24"/>
          <w:szCs w:val="24"/>
        </w:rPr>
        <w:t>early in the lives of person’s with I/DD</w:t>
      </w:r>
    </w:p>
    <w:p w:rsidR="00F70A23" w:rsidRDefault="00F70A23" w:rsidP="00F70A23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ab/>
      </w:r>
    </w:p>
    <w:p w:rsidR="00F51552" w:rsidRDefault="0057392D" w:rsidP="00F51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AE6618" w:rsidRPr="00AE6618">
        <w:rPr>
          <w:iCs/>
          <w:sz w:val="24"/>
          <w:szCs w:val="24"/>
        </w:rPr>
        <w:t>5YSPD AHC</w:t>
      </w:r>
      <w:r w:rsidR="00AE661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members shared information about documents/</w:t>
      </w:r>
      <w:r w:rsidR="00882F81">
        <w:rPr>
          <w:sz w:val="24"/>
          <w:szCs w:val="24"/>
        </w:rPr>
        <w:t>resource</w:t>
      </w:r>
      <w:r>
        <w:rPr>
          <w:sz w:val="24"/>
          <w:szCs w:val="24"/>
        </w:rPr>
        <w:t>s</w:t>
      </w:r>
      <w:r w:rsidR="00AE6618">
        <w:rPr>
          <w:sz w:val="24"/>
          <w:szCs w:val="24"/>
        </w:rPr>
        <w:t xml:space="preserve"> to generate Council consideration and</w:t>
      </w:r>
      <w:r>
        <w:rPr>
          <w:sz w:val="24"/>
          <w:szCs w:val="24"/>
        </w:rPr>
        <w:t xml:space="preserve"> for inclusion in</w:t>
      </w:r>
      <w:r w:rsidR="00882F81">
        <w:rPr>
          <w:sz w:val="24"/>
          <w:szCs w:val="24"/>
        </w:rPr>
        <w:t xml:space="preserve"> the Comprehensive Review and Analysis plan section (E.g., E. Hagensen/Collaborative health; </w:t>
      </w:r>
      <w:r w:rsidR="00BF4BB8">
        <w:rPr>
          <w:sz w:val="24"/>
          <w:szCs w:val="24"/>
        </w:rPr>
        <w:t xml:space="preserve"> and book by </w:t>
      </w:r>
      <w:r w:rsidR="00882F81">
        <w:rPr>
          <w:sz w:val="24"/>
          <w:szCs w:val="24"/>
        </w:rPr>
        <w:t>Schreiber</w:t>
      </w:r>
      <w:r w:rsidR="00BF4BB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82F81">
        <w:rPr>
          <w:sz w:val="24"/>
          <w:szCs w:val="24"/>
        </w:rPr>
        <w:t xml:space="preserve"> </w:t>
      </w:r>
      <w:r w:rsidR="00AE6618">
        <w:rPr>
          <w:sz w:val="24"/>
          <w:szCs w:val="24"/>
        </w:rPr>
        <w:t xml:space="preserve">The </w:t>
      </w:r>
      <w:r w:rsidR="00AE6618" w:rsidRPr="00AE6618">
        <w:rPr>
          <w:iCs/>
          <w:sz w:val="24"/>
          <w:szCs w:val="24"/>
        </w:rPr>
        <w:t>5YSPD AHC</w:t>
      </w:r>
      <w:r w:rsidR="00AE6618">
        <w:rPr>
          <w:iCs/>
          <w:sz w:val="24"/>
          <w:szCs w:val="24"/>
        </w:rPr>
        <w:t xml:space="preserve"> suggested developing a list-serve or discussion board maintained on the NCCDD website on which to share resources, thoughts, and discussion.  Lastly, </w:t>
      </w:r>
      <w:r w:rsidR="00AE6618" w:rsidRPr="00AE6618">
        <w:rPr>
          <w:iCs/>
          <w:sz w:val="24"/>
          <w:szCs w:val="24"/>
        </w:rPr>
        <w:t>5YSPD AHC</w:t>
      </w:r>
      <w:r w:rsidR="00AE6618">
        <w:rPr>
          <w:iCs/>
          <w:sz w:val="24"/>
          <w:szCs w:val="24"/>
        </w:rPr>
        <w:t xml:space="preserve"> members acknowledged “champions” whose  involvement with NCCDD and its members represents significant support for advancing NCCDD’s future goals, including NCCDD Public Policy Initiative contractor, Beth Stalvey; Senator </w:t>
      </w:r>
      <w:r w:rsidR="00AE6618" w:rsidRPr="00DB5B6A">
        <w:rPr>
          <w:iCs/>
          <w:sz w:val="24"/>
          <w:szCs w:val="24"/>
        </w:rPr>
        <w:t>Jeff</w:t>
      </w:r>
      <w:r w:rsidR="00AE6618">
        <w:rPr>
          <w:iCs/>
          <w:sz w:val="24"/>
          <w:szCs w:val="24"/>
        </w:rPr>
        <w:t xml:space="preserve"> Jackson, </w:t>
      </w:r>
      <w:r w:rsidR="00DB5B6A">
        <w:rPr>
          <w:iCs/>
          <w:sz w:val="24"/>
          <w:szCs w:val="24"/>
        </w:rPr>
        <w:t xml:space="preserve">Senator Brent Jackson </w:t>
      </w:r>
      <w:r w:rsidR="00AE6618">
        <w:rPr>
          <w:iCs/>
          <w:sz w:val="24"/>
          <w:szCs w:val="24"/>
        </w:rPr>
        <w:t>and Senator Tommy Tucker.</w:t>
      </w:r>
    </w:p>
    <w:p w:rsidR="00F51552" w:rsidRDefault="00F51552" w:rsidP="00F51552">
      <w:pPr>
        <w:spacing w:after="0" w:line="240" w:lineRule="auto"/>
        <w:rPr>
          <w:sz w:val="24"/>
          <w:szCs w:val="24"/>
        </w:rPr>
      </w:pPr>
    </w:p>
    <w:p w:rsidR="00F70A23" w:rsidRDefault="00F51552" w:rsidP="00F51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described the importance and role of the </w:t>
      </w:r>
      <w:r w:rsidR="00DC7736">
        <w:rPr>
          <w:sz w:val="24"/>
          <w:szCs w:val="24"/>
        </w:rPr>
        <w:t xml:space="preserve">NC AIDD Network </w:t>
      </w:r>
      <w:r>
        <w:rPr>
          <w:sz w:val="24"/>
          <w:szCs w:val="24"/>
        </w:rPr>
        <w:t>(P &amp; A: Disability Rights NC and UCEDD: Carolina Institute on DD) as c</w:t>
      </w:r>
      <w:r w:rsidR="00DC7736">
        <w:rPr>
          <w:sz w:val="24"/>
          <w:szCs w:val="24"/>
        </w:rPr>
        <w:t>ollabora</w:t>
      </w:r>
      <w:r>
        <w:rPr>
          <w:sz w:val="24"/>
          <w:szCs w:val="24"/>
        </w:rPr>
        <w:t>tors in the development of the NCCDD 5-Years State Plan.</w:t>
      </w:r>
      <w:r w:rsidR="00F70A23">
        <w:rPr>
          <w:sz w:val="24"/>
          <w:szCs w:val="24"/>
        </w:rPr>
        <w:t xml:space="preserve"> </w:t>
      </w:r>
    </w:p>
    <w:p w:rsidR="00F70A23" w:rsidRDefault="00F70A23" w:rsidP="00F51552">
      <w:pPr>
        <w:spacing w:after="0" w:line="240" w:lineRule="auto"/>
        <w:rPr>
          <w:sz w:val="24"/>
          <w:szCs w:val="24"/>
        </w:rPr>
      </w:pPr>
    </w:p>
    <w:p w:rsidR="00684184" w:rsidRDefault="00684184" w:rsidP="00F51552">
      <w:pPr>
        <w:spacing w:after="0" w:line="240" w:lineRule="auto"/>
        <w:rPr>
          <w:sz w:val="24"/>
          <w:szCs w:val="24"/>
        </w:rPr>
      </w:pPr>
    </w:p>
    <w:p w:rsidR="00D868E6" w:rsidRDefault="00684184" w:rsidP="00684184">
      <w:pPr>
        <w:spacing w:after="0" w:line="240" w:lineRule="auto"/>
        <w:rPr>
          <w:sz w:val="24"/>
          <w:szCs w:val="24"/>
        </w:rPr>
      </w:pPr>
      <w:r w:rsidRPr="00AE6618">
        <w:rPr>
          <w:iCs/>
          <w:sz w:val="24"/>
          <w:szCs w:val="24"/>
        </w:rPr>
        <w:t>5YSPD AHC</w:t>
      </w:r>
      <w:r>
        <w:rPr>
          <w:iCs/>
          <w:sz w:val="24"/>
          <w:szCs w:val="24"/>
        </w:rPr>
        <w:t xml:space="preserve"> members considered the </w:t>
      </w:r>
      <w:r w:rsidR="00D64326">
        <w:rPr>
          <w:sz w:val="24"/>
          <w:szCs w:val="24"/>
        </w:rPr>
        <w:t>St</w:t>
      </w:r>
      <w:r>
        <w:rPr>
          <w:sz w:val="24"/>
          <w:szCs w:val="24"/>
        </w:rPr>
        <w:t xml:space="preserve">ate Plan Development Schedule. The plan is submitted to AIDD on August 15, 2016 and begins on October 1, 2016. </w:t>
      </w:r>
      <w:r w:rsidR="00D868E6">
        <w:rPr>
          <w:sz w:val="24"/>
          <w:szCs w:val="24"/>
        </w:rPr>
        <w:t xml:space="preserve">(Note: the draft plan is released for public comment following the November 2015 quarterly NCCDD meeting). </w:t>
      </w:r>
      <w:r w:rsidR="00BE2A3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immediate priorities in development involves </w:t>
      </w:r>
      <w:r w:rsidR="00D868E6">
        <w:rPr>
          <w:sz w:val="24"/>
          <w:szCs w:val="24"/>
        </w:rPr>
        <w:t>a</w:t>
      </w:r>
      <w:r w:rsidR="00BE2A38">
        <w:rPr>
          <w:sz w:val="24"/>
          <w:szCs w:val="24"/>
        </w:rPr>
        <w:t xml:space="preserve"> kick-off session </w:t>
      </w:r>
      <w:r w:rsidR="00D868E6">
        <w:rPr>
          <w:sz w:val="24"/>
          <w:szCs w:val="24"/>
        </w:rPr>
        <w:t xml:space="preserve">at the May </w:t>
      </w:r>
      <w:r w:rsidR="00BE2A38">
        <w:rPr>
          <w:sz w:val="24"/>
          <w:szCs w:val="24"/>
        </w:rPr>
        <w:t>Council</w:t>
      </w:r>
      <w:r w:rsidR="00D868E6">
        <w:rPr>
          <w:sz w:val="24"/>
          <w:szCs w:val="24"/>
        </w:rPr>
        <w:t xml:space="preserve"> meeting, </w:t>
      </w:r>
      <w:r>
        <w:rPr>
          <w:sz w:val="24"/>
          <w:szCs w:val="24"/>
        </w:rPr>
        <w:t>survey distribution</w:t>
      </w:r>
      <w:r w:rsidR="00D868E6">
        <w:rPr>
          <w:sz w:val="24"/>
          <w:szCs w:val="24"/>
        </w:rPr>
        <w:t>, and</w:t>
      </w:r>
      <w:r>
        <w:rPr>
          <w:sz w:val="24"/>
          <w:szCs w:val="24"/>
        </w:rPr>
        <w:t xml:space="preserve"> Listening Session preparation. </w:t>
      </w:r>
    </w:p>
    <w:p w:rsidR="00D868E6" w:rsidRDefault="00D868E6" w:rsidP="00684184">
      <w:pPr>
        <w:spacing w:after="0" w:line="240" w:lineRule="auto"/>
        <w:rPr>
          <w:sz w:val="24"/>
          <w:szCs w:val="24"/>
        </w:rPr>
      </w:pPr>
    </w:p>
    <w:p w:rsidR="00D868E6" w:rsidRDefault="00D868E6" w:rsidP="00684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5:15pm – 7:30pm reception on Thursday, May </w:t>
      </w:r>
      <w:r w:rsidR="00B75C2D">
        <w:rPr>
          <w:sz w:val="24"/>
          <w:szCs w:val="24"/>
        </w:rPr>
        <w:t>14</w:t>
      </w:r>
      <w:r w:rsidR="00B75C2D" w:rsidRPr="00D86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NCCDD members will </w:t>
      </w:r>
      <w:r w:rsidR="00BF6BFB">
        <w:rPr>
          <w:sz w:val="24"/>
          <w:szCs w:val="24"/>
        </w:rPr>
        <w:t xml:space="preserve">talk about </w:t>
      </w:r>
      <w:r>
        <w:rPr>
          <w:sz w:val="24"/>
          <w:szCs w:val="24"/>
        </w:rPr>
        <w:t xml:space="preserve">topic areas, goals/objectives and/or activities important to them for which they believe NCCDD funds should </w:t>
      </w:r>
      <w:r w:rsidR="00BF6BFB">
        <w:rPr>
          <w:sz w:val="24"/>
          <w:szCs w:val="24"/>
        </w:rPr>
        <w:t>be spent</w:t>
      </w:r>
      <w:r>
        <w:rPr>
          <w:sz w:val="24"/>
          <w:szCs w:val="24"/>
        </w:rPr>
        <w:t>. Members will distribute</w:t>
      </w:r>
      <w:r w:rsidR="001346E3">
        <w:rPr>
          <w:sz w:val="24"/>
          <w:szCs w:val="24"/>
        </w:rPr>
        <w:t xml:space="preserve"> “NCCDD Bills” (</w:t>
      </w:r>
      <w:r w:rsidR="00BF6BFB">
        <w:rPr>
          <w:sz w:val="24"/>
          <w:szCs w:val="24"/>
        </w:rPr>
        <w:t>fake</w:t>
      </w:r>
      <w:r w:rsidR="001346E3">
        <w:rPr>
          <w:sz w:val="24"/>
          <w:szCs w:val="24"/>
        </w:rPr>
        <w:t xml:space="preserve"> money) among areas of emphasis (e.g., education, employment, </w:t>
      </w:r>
      <w:r w:rsidR="00BF6BFB">
        <w:rPr>
          <w:sz w:val="24"/>
          <w:szCs w:val="24"/>
        </w:rPr>
        <w:t>housing, transportation, etc.) and the way m</w:t>
      </w:r>
      <w:r w:rsidR="00BE2A38">
        <w:rPr>
          <w:sz w:val="24"/>
          <w:szCs w:val="24"/>
        </w:rPr>
        <w:t xml:space="preserve">embers decide to spend this fake money will be reviewed and discussed at a later date. </w:t>
      </w:r>
    </w:p>
    <w:p w:rsidR="00D868E6" w:rsidRDefault="00D868E6" w:rsidP="00684184">
      <w:pPr>
        <w:spacing w:after="0" w:line="240" w:lineRule="auto"/>
        <w:rPr>
          <w:sz w:val="24"/>
          <w:szCs w:val="24"/>
        </w:rPr>
      </w:pPr>
    </w:p>
    <w:p w:rsidR="00E322B6" w:rsidRDefault="000F7718" w:rsidP="00684184">
      <w:p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E6618">
        <w:rPr>
          <w:iCs/>
          <w:sz w:val="24"/>
          <w:szCs w:val="24"/>
        </w:rPr>
        <w:t>5YSPD AHC</w:t>
      </w:r>
      <w:r>
        <w:rPr>
          <w:iCs/>
          <w:sz w:val="24"/>
          <w:szCs w:val="24"/>
        </w:rPr>
        <w:t xml:space="preserve"> requested staff to create a brief informational presentation to “open” listening sessions that included description of national and state trends.  Staff indicated the cover page/introduction to the survey would also include this information. </w:t>
      </w:r>
    </w:p>
    <w:p w:rsidR="000F7718" w:rsidRDefault="000F7718" w:rsidP="00684184">
      <w:pPr>
        <w:spacing w:after="0" w:line="240" w:lineRule="auto"/>
        <w:rPr>
          <w:sz w:val="24"/>
          <w:szCs w:val="24"/>
        </w:rPr>
      </w:pPr>
    </w:p>
    <w:p w:rsidR="00532ECE" w:rsidRDefault="009B1414" w:rsidP="00F70A23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The </w:t>
      </w:r>
      <w:r w:rsidR="00F70A23">
        <w:rPr>
          <w:sz w:val="24"/>
          <w:szCs w:val="24"/>
        </w:rPr>
        <w:t xml:space="preserve">members were asked to consider ways to best generate NCCDD </w:t>
      </w:r>
      <w:r w:rsidR="00655150">
        <w:rPr>
          <w:sz w:val="24"/>
          <w:szCs w:val="24"/>
        </w:rPr>
        <w:t xml:space="preserve">Member </w:t>
      </w:r>
      <w:r w:rsidR="00F70A23">
        <w:rPr>
          <w:sz w:val="24"/>
          <w:szCs w:val="24"/>
        </w:rPr>
        <w:t>e</w:t>
      </w:r>
      <w:r w:rsidR="00655150">
        <w:rPr>
          <w:sz w:val="24"/>
          <w:szCs w:val="24"/>
        </w:rPr>
        <w:t>ngagement</w:t>
      </w:r>
      <w:r w:rsidR="00F70A23">
        <w:rPr>
          <w:sz w:val="24"/>
          <w:szCs w:val="24"/>
        </w:rPr>
        <w:t xml:space="preserve"> with providing input, hosting/marketing listening sessions, and s</w:t>
      </w:r>
      <w:r w:rsidR="00655150">
        <w:rPr>
          <w:sz w:val="24"/>
          <w:szCs w:val="24"/>
        </w:rPr>
        <w:t xml:space="preserve">urvey </w:t>
      </w:r>
      <w:r w:rsidR="00F70A23">
        <w:rPr>
          <w:sz w:val="24"/>
          <w:szCs w:val="24"/>
        </w:rPr>
        <w:t>d</w:t>
      </w:r>
      <w:r w:rsidR="00655150">
        <w:rPr>
          <w:sz w:val="24"/>
          <w:szCs w:val="24"/>
        </w:rPr>
        <w:t>istribution</w:t>
      </w:r>
      <w:r>
        <w:rPr>
          <w:sz w:val="24"/>
          <w:szCs w:val="24"/>
        </w:rPr>
        <w:t>.</w:t>
      </w:r>
    </w:p>
    <w:p w:rsidR="00F70A23" w:rsidRDefault="00F70A23" w:rsidP="00F70A23">
      <w:pPr>
        <w:spacing w:after="0" w:line="240" w:lineRule="auto"/>
        <w:rPr>
          <w:sz w:val="24"/>
          <w:szCs w:val="24"/>
        </w:rPr>
      </w:pPr>
    </w:p>
    <w:p w:rsidR="007A6654" w:rsidRPr="00F70A23" w:rsidRDefault="00F70A23" w:rsidP="00F70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n</w:t>
      </w:r>
      <w:r w:rsidR="007A6654" w:rsidRPr="00F70A23">
        <w:rPr>
          <w:sz w:val="24"/>
          <w:szCs w:val="24"/>
        </w:rPr>
        <w:t>ominate</w:t>
      </w:r>
      <w:r>
        <w:rPr>
          <w:sz w:val="24"/>
          <w:szCs w:val="24"/>
        </w:rPr>
        <w:t>d</w:t>
      </w:r>
      <w:r w:rsidR="007A6654" w:rsidRPr="00F70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Adonis Brown as the 5-Year State Plan Development </w:t>
      </w:r>
      <w:r w:rsidRPr="00FA057B">
        <w:rPr>
          <w:sz w:val="24"/>
          <w:szCs w:val="24"/>
        </w:rPr>
        <w:t xml:space="preserve">Ad Hoc Committee </w:t>
      </w:r>
      <w:r>
        <w:rPr>
          <w:sz w:val="24"/>
          <w:szCs w:val="24"/>
        </w:rPr>
        <w:t xml:space="preserve">Chair and Nessie Siler as </w:t>
      </w:r>
      <w:r w:rsidR="007A6654" w:rsidRPr="00F70A23">
        <w:rPr>
          <w:sz w:val="24"/>
          <w:szCs w:val="24"/>
        </w:rPr>
        <w:t>Vice Chair</w:t>
      </w:r>
      <w:r>
        <w:rPr>
          <w:sz w:val="24"/>
          <w:szCs w:val="24"/>
        </w:rPr>
        <w:t xml:space="preserve">. </w:t>
      </w:r>
    </w:p>
    <w:p w:rsidR="00F70A23" w:rsidRDefault="00F70A23" w:rsidP="00F70A23">
      <w:pPr>
        <w:spacing w:after="0" w:line="240" w:lineRule="auto"/>
        <w:rPr>
          <w:sz w:val="24"/>
          <w:szCs w:val="24"/>
        </w:rPr>
      </w:pPr>
    </w:p>
    <w:p w:rsidR="00180E85" w:rsidRDefault="009B1414" w:rsidP="00F70A23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M</w:t>
      </w:r>
      <w:r w:rsidR="00F70A23">
        <w:rPr>
          <w:sz w:val="24"/>
          <w:szCs w:val="24"/>
        </w:rPr>
        <w:t xml:space="preserve">embers agreed to meet on the third Monday of each month from 9:00AM to 10:15AM preceding the regularly scheduled Executive Committee (E.C.) meetings as well as during months excluding E. C. meetings. </w:t>
      </w:r>
      <w:r>
        <w:rPr>
          <w:sz w:val="24"/>
          <w:szCs w:val="24"/>
        </w:rPr>
        <w:t>Members agreed to hold Monday, May 11</w:t>
      </w:r>
      <w:r w:rsidRPr="009B14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(if necessary to meet prior to Council Meeting) and Monday, May 18</w:t>
      </w:r>
      <w:r w:rsidRPr="009B14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</w:t>
      </w:r>
      <w:r w:rsidR="00B54443">
        <w:rPr>
          <w:sz w:val="24"/>
          <w:szCs w:val="24"/>
        </w:rPr>
        <w:t xml:space="preserve">next meeting of the 5-Year State Plan Development </w:t>
      </w:r>
      <w:r w:rsidR="00B54443" w:rsidRPr="00FA057B">
        <w:rPr>
          <w:sz w:val="24"/>
          <w:szCs w:val="24"/>
        </w:rPr>
        <w:t>Ad Hoc Committee</w:t>
      </w:r>
      <w:r>
        <w:rPr>
          <w:sz w:val="24"/>
          <w:szCs w:val="24"/>
        </w:rPr>
        <w:t xml:space="preserve">. </w:t>
      </w:r>
      <w:r w:rsidR="00180E85">
        <w:rPr>
          <w:sz w:val="24"/>
          <w:szCs w:val="24"/>
        </w:rPr>
        <w:t xml:space="preserve"> </w:t>
      </w:r>
    </w:p>
    <w:p w:rsidR="009B1414" w:rsidRDefault="009B1414" w:rsidP="00F70A23">
      <w:pPr>
        <w:spacing w:after="0" w:line="240" w:lineRule="auto"/>
        <w:rPr>
          <w:sz w:val="24"/>
          <w:szCs w:val="24"/>
        </w:rPr>
      </w:pPr>
    </w:p>
    <w:p w:rsidR="006275C7" w:rsidRPr="00F96436" w:rsidRDefault="006275C7" w:rsidP="00F70A23">
      <w:pPr>
        <w:spacing w:after="0" w:line="240" w:lineRule="auto"/>
        <w:rPr>
          <w:sz w:val="24"/>
          <w:szCs w:val="24"/>
        </w:rPr>
      </w:pPr>
      <w:r w:rsidRPr="00F96436">
        <w:rPr>
          <w:iCs/>
          <w:sz w:val="24"/>
          <w:szCs w:val="24"/>
        </w:rPr>
        <w:t xml:space="preserve">To discuss Listening Session schedule and locations, kick-off session structure, and 5YSPD AHC member’s ideas for generating member engagement to be shared at the May Council meeting, </w:t>
      </w:r>
    </w:p>
    <w:p w:rsidR="007A6654" w:rsidRPr="00F70A23" w:rsidRDefault="006275C7" w:rsidP="00F70A23">
      <w:pPr>
        <w:spacing w:after="0" w:line="240" w:lineRule="auto"/>
        <w:rPr>
          <w:sz w:val="24"/>
          <w:szCs w:val="24"/>
        </w:rPr>
      </w:pPr>
      <w:r w:rsidRPr="00F96436">
        <w:rPr>
          <w:sz w:val="24"/>
          <w:szCs w:val="24"/>
        </w:rPr>
        <w:t>t</w:t>
      </w:r>
      <w:r w:rsidR="008F4500" w:rsidRPr="00F96436">
        <w:rPr>
          <w:sz w:val="24"/>
          <w:szCs w:val="24"/>
        </w:rPr>
        <w:t>he next meeting of the NCCDD 5-Year State Plan Development Ad Hoc Committee (</w:t>
      </w:r>
      <w:r w:rsidR="008F4500" w:rsidRPr="00F96436">
        <w:rPr>
          <w:iCs/>
          <w:sz w:val="24"/>
          <w:szCs w:val="24"/>
        </w:rPr>
        <w:t>5YSPD</w:t>
      </w:r>
      <w:r w:rsidR="008F4500" w:rsidRPr="00F96436">
        <w:rPr>
          <w:i/>
          <w:iCs/>
          <w:sz w:val="24"/>
          <w:szCs w:val="24"/>
        </w:rPr>
        <w:t xml:space="preserve"> </w:t>
      </w:r>
      <w:r w:rsidR="008F4500" w:rsidRPr="00F96436">
        <w:rPr>
          <w:iCs/>
          <w:sz w:val="24"/>
          <w:szCs w:val="24"/>
        </w:rPr>
        <w:t>AHC)</w:t>
      </w:r>
      <w:r w:rsidR="008F4500" w:rsidRPr="00F96436">
        <w:rPr>
          <w:i/>
          <w:iCs/>
          <w:sz w:val="24"/>
          <w:szCs w:val="24"/>
        </w:rPr>
        <w:t xml:space="preserve"> </w:t>
      </w:r>
      <w:r w:rsidR="008F4500" w:rsidRPr="00F96436">
        <w:rPr>
          <w:iCs/>
          <w:sz w:val="24"/>
          <w:szCs w:val="24"/>
        </w:rPr>
        <w:t xml:space="preserve">is </w:t>
      </w:r>
      <w:r w:rsidR="00B54443" w:rsidRPr="00F96436">
        <w:rPr>
          <w:b/>
          <w:sz w:val="24"/>
          <w:szCs w:val="24"/>
        </w:rPr>
        <w:t>Monday, May 1</w:t>
      </w:r>
      <w:r w:rsidR="008F4500" w:rsidRPr="00F96436">
        <w:rPr>
          <w:b/>
          <w:sz w:val="24"/>
          <w:szCs w:val="24"/>
        </w:rPr>
        <w:t>1</w:t>
      </w:r>
      <w:r w:rsidR="00B54443" w:rsidRPr="00F96436">
        <w:rPr>
          <w:b/>
          <w:sz w:val="24"/>
          <w:szCs w:val="24"/>
        </w:rPr>
        <w:t>, 2015 from 9:00AM to 10:15AM</w:t>
      </w:r>
      <w:r w:rsidR="00B54443" w:rsidRPr="00F96436">
        <w:rPr>
          <w:sz w:val="24"/>
          <w:szCs w:val="24"/>
        </w:rPr>
        <w:t>.</w:t>
      </w:r>
      <w:r w:rsidR="00B54443">
        <w:rPr>
          <w:sz w:val="24"/>
          <w:szCs w:val="24"/>
        </w:rPr>
        <w:t xml:space="preserve">  </w:t>
      </w:r>
    </w:p>
    <w:p w:rsidR="00E44469" w:rsidRDefault="00E44469" w:rsidP="007A6654">
      <w:pPr>
        <w:spacing w:after="0" w:line="240" w:lineRule="auto"/>
        <w:rPr>
          <w:sz w:val="24"/>
          <w:szCs w:val="24"/>
        </w:rPr>
      </w:pPr>
    </w:p>
    <w:p w:rsidR="007A6654" w:rsidRDefault="007A6654" w:rsidP="007A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Materials:</w:t>
      </w:r>
    </w:p>
    <w:p w:rsidR="007A6654" w:rsidRDefault="007A6654" w:rsidP="007A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St. Pl. Development Schedule (Feb. 2015</w:t>
      </w:r>
      <w:r w:rsidR="00532ECE">
        <w:rPr>
          <w:sz w:val="24"/>
          <w:szCs w:val="24"/>
        </w:rPr>
        <w:t>/Rev. 4/6/15</w:t>
      </w:r>
      <w:r>
        <w:rPr>
          <w:sz w:val="24"/>
          <w:szCs w:val="24"/>
        </w:rPr>
        <w:t xml:space="preserve">); Current State Plan (2011 – 2016); </w:t>
      </w:r>
      <w:r w:rsidR="001F1147">
        <w:rPr>
          <w:sz w:val="24"/>
          <w:szCs w:val="24"/>
        </w:rPr>
        <w:t xml:space="preserve">Planning Framework 3/4/15; </w:t>
      </w:r>
      <w:r w:rsidR="006275C7">
        <w:rPr>
          <w:sz w:val="24"/>
          <w:szCs w:val="24"/>
        </w:rPr>
        <w:t xml:space="preserve">Tentative </w:t>
      </w:r>
      <w:r w:rsidR="00642094">
        <w:rPr>
          <w:sz w:val="24"/>
          <w:szCs w:val="24"/>
        </w:rPr>
        <w:t xml:space="preserve">Listening Sessions Map/dates; </w:t>
      </w:r>
      <w:r>
        <w:rPr>
          <w:sz w:val="24"/>
          <w:szCs w:val="24"/>
        </w:rPr>
        <w:t xml:space="preserve">2015 NACDD/ITACC resources; Comp/Rev. Analysis </w:t>
      </w:r>
      <w:r w:rsidR="001F1147">
        <w:rPr>
          <w:sz w:val="24"/>
          <w:szCs w:val="24"/>
        </w:rPr>
        <w:t>C</w:t>
      </w:r>
      <w:r>
        <w:rPr>
          <w:sz w:val="24"/>
          <w:szCs w:val="24"/>
        </w:rPr>
        <w:t>ontractor</w:t>
      </w:r>
      <w:r w:rsidR="001F1147">
        <w:rPr>
          <w:sz w:val="24"/>
          <w:szCs w:val="24"/>
        </w:rPr>
        <w:t xml:space="preserve"> </w:t>
      </w:r>
      <w:r w:rsidR="00754A93">
        <w:rPr>
          <w:sz w:val="24"/>
          <w:szCs w:val="24"/>
        </w:rPr>
        <w:t>Scope of Work.</w:t>
      </w:r>
    </w:p>
    <w:p w:rsidR="007A6654" w:rsidRDefault="007A6654" w:rsidP="007A6654">
      <w:pPr>
        <w:spacing w:after="0" w:line="240" w:lineRule="auto"/>
        <w:rPr>
          <w:sz w:val="24"/>
          <w:szCs w:val="24"/>
        </w:rPr>
      </w:pPr>
    </w:p>
    <w:p w:rsidR="00222ACD" w:rsidRDefault="00222ACD" w:rsidP="007A6654">
      <w:pPr>
        <w:spacing w:after="0" w:line="240" w:lineRule="auto"/>
        <w:rPr>
          <w:sz w:val="24"/>
          <w:szCs w:val="24"/>
        </w:rPr>
      </w:pPr>
    </w:p>
    <w:p w:rsidR="00222ACD" w:rsidRDefault="00222ACD" w:rsidP="007A6654">
      <w:pPr>
        <w:spacing w:after="0" w:line="240" w:lineRule="auto"/>
        <w:rPr>
          <w:sz w:val="24"/>
          <w:szCs w:val="24"/>
        </w:rPr>
      </w:pPr>
    </w:p>
    <w:p w:rsidR="006275C7" w:rsidRDefault="006275C7" w:rsidP="007A6654">
      <w:pPr>
        <w:spacing w:after="0" w:line="240" w:lineRule="auto"/>
        <w:rPr>
          <w:sz w:val="24"/>
          <w:szCs w:val="24"/>
        </w:rPr>
      </w:pPr>
    </w:p>
    <w:p w:rsidR="006275C7" w:rsidRDefault="006275C7" w:rsidP="007A6654">
      <w:pPr>
        <w:spacing w:after="0" w:line="240" w:lineRule="auto"/>
        <w:rPr>
          <w:sz w:val="24"/>
          <w:szCs w:val="24"/>
        </w:rPr>
      </w:pPr>
    </w:p>
    <w:p w:rsidR="00222ACD" w:rsidRDefault="00222ACD" w:rsidP="007A6654">
      <w:pPr>
        <w:spacing w:after="0" w:line="240" w:lineRule="auto"/>
        <w:rPr>
          <w:sz w:val="24"/>
          <w:szCs w:val="24"/>
        </w:rPr>
      </w:pPr>
    </w:p>
    <w:tbl>
      <w:tblPr>
        <w:tblW w:w="4760" w:type="dxa"/>
        <w:tblInd w:w="2047" w:type="dxa"/>
        <w:tblCellMar>
          <w:left w:w="0" w:type="dxa"/>
          <w:right w:w="0" w:type="dxa"/>
        </w:tblCellMar>
        <w:tblLook w:val="04A0"/>
      </w:tblPr>
      <w:tblGrid>
        <w:gridCol w:w="4760"/>
      </w:tblGrid>
      <w:tr w:rsidR="00C912D7" w:rsidRPr="00C912D7">
        <w:trPr>
          <w:trHeight w:val="42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2D7">
              <w:rPr>
                <w:b/>
                <w:bCs/>
                <w:i/>
                <w:iCs/>
                <w:color w:val="000000"/>
                <w:sz w:val="20"/>
                <w:szCs w:val="20"/>
              </w:rPr>
              <w:t>5-Year Plan Development Ad Hoc Committee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BROWN, ADONIS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CANTRELL, COURTNEY/MYA WILLIAMS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CUNNINGHAM, ANNA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EAKER, KERRI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GETTINGER, JOSHUA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MILLER, SAM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POWELL, CHERYL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REEVE, RON - Facilitator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REEVES, I. AZELL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SILER, NESSIE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2D7" w:rsidRPr="00C912D7" w:rsidRDefault="00C912D7">
            <w:pP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SWAIN, JIM/GINA PRICE</w:t>
            </w:r>
          </w:p>
        </w:tc>
      </w:tr>
      <w:tr w:rsidR="00C912D7" w:rsidRPr="00C912D7">
        <w:trPr>
          <w:trHeight w:val="312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13D" w:rsidRDefault="00C912D7" w:rsidP="003C513D">
            <w:pPr>
              <w:pBdr>
                <w:bottom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C912D7">
              <w:rPr>
                <w:color w:val="000000"/>
                <w:sz w:val="20"/>
                <w:szCs w:val="20"/>
              </w:rPr>
              <w:t>TERHUNE, PEGGY</w:t>
            </w:r>
          </w:p>
          <w:p w:rsidR="003C513D" w:rsidRPr="00C912D7" w:rsidRDefault="003C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TERRELL, SANDRA</w:t>
            </w:r>
          </w:p>
        </w:tc>
      </w:tr>
    </w:tbl>
    <w:p w:rsidR="00815556" w:rsidRPr="0003741D" w:rsidRDefault="00222ACD" w:rsidP="00037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3741D" w:rsidRPr="0003741D">
        <w:rPr>
          <w:b/>
          <w:sz w:val="24"/>
          <w:szCs w:val="24"/>
        </w:rPr>
        <w:t>OVERVIEW</w:t>
      </w:r>
    </w:p>
    <w:p w:rsidR="00815556" w:rsidRPr="0003741D" w:rsidRDefault="00C912D7" w:rsidP="007169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03741D" w:rsidRPr="0003741D">
        <w:rPr>
          <w:sz w:val="24"/>
          <w:szCs w:val="24"/>
          <w:u w:val="single"/>
        </w:rPr>
        <w:t>urpose</w:t>
      </w:r>
      <w:r w:rsidR="0071695D" w:rsidRPr="0003741D">
        <w:rPr>
          <w:sz w:val="24"/>
          <w:szCs w:val="24"/>
          <w:u w:val="single"/>
        </w:rPr>
        <w:t xml:space="preserve"> </w:t>
      </w:r>
    </w:p>
    <w:p w:rsidR="0071695D" w:rsidRDefault="0071695D" w:rsidP="0071695D">
      <w:pPr>
        <w:rPr>
          <w:sz w:val="24"/>
          <w:szCs w:val="24"/>
        </w:rPr>
      </w:pPr>
      <w:r w:rsidRPr="0071695D">
        <w:rPr>
          <w:sz w:val="24"/>
          <w:szCs w:val="24"/>
        </w:rPr>
        <w:t xml:space="preserve">In the </w:t>
      </w:r>
      <w:r w:rsidRPr="0071695D">
        <w:rPr>
          <w:b/>
          <w:sz w:val="24"/>
          <w:szCs w:val="24"/>
        </w:rPr>
        <w:t>development of the NCCDD 2017 – 2021 Five-Year State Plan</w:t>
      </w:r>
      <w:r w:rsidRPr="0071695D">
        <w:rPr>
          <w:sz w:val="24"/>
          <w:szCs w:val="24"/>
        </w:rPr>
        <w:t>, this ad hoc committee will ensure the Council advances a strategic planning process tied to the requirements of sections 101, 102, 124, and 125 of The Americans with Disabilities Assistance and Bill of Right Act (P. L. 106 – 402; a.k.a. DD Act).</w:t>
      </w:r>
    </w:p>
    <w:p w:rsidR="00406920" w:rsidRPr="0003741D" w:rsidRDefault="0003741D" w:rsidP="00406920">
      <w:pPr>
        <w:spacing w:after="0" w:line="240" w:lineRule="auto"/>
        <w:rPr>
          <w:sz w:val="24"/>
          <w:szCs w:val="24"/>
          <w:u w:val="single"/>
        </w:rPr>
      </w:pPr>
      <w:r w:rsidRPr="0003741D">
        <w:rPr>
          <w:sz w:val="24"/>
          <w:szCs w:val="24"/>
          <w:u w:val="single"/>
        </w:rPr>
        <w:t>Guiding Resource</w:t>
      </w:r>
    </w:p>
    <w:p w:rsidR="0003741D" w:rsidRDefault="00222ACD" w:rsidP="0040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and Technical Assistance Center (for </w:t>
      </w:r>
      <w:r w:rsidR="00406920" w:rsidRPr="0071695D">
        <w:rPr>
          <w:sz w:val="24"/>
          <w:szCs w:val="24"/>
        </w:rPr>
        <w:t>Council’s on Developmental Disabilities’</w:t>
      </w:r>
      <w:r>
        <w:rPr>
          <w:sz w:val="24"/>
          <w:szCs w:val="24"/>
        </w:rPr>
        <w:t>)</w:t>
      </w:r>
      <w:r w:rsidR="00406920" w:rsidRPr="0071695D">
        <w:rPr>
          <w:sz w:val="24"/>
          <w:szCs w:val="24"/>
        </w:rPr>
        <w:t xml:space="preserve"> State Plan Development Resource</w:t>
      </w:r>
    </w:p>
    <w:p w:rsidR="00406920" w:rsidRDefault="00406920" w:rsidP="00406920">
      <w:pPr>
        <w:spacing w:after="0" w:line="240" w:lineRule="auto"/>
        <w:rPr>
          <w:sz w:val="24"/>
          <w:szCs w:val="24"/>
        </w:rPr>
      </w:pPr>
    </w:p>
    <w:p w:rsidR="00406920" w:rsidRPr="0003741D" w:rsidRDefault="0003741D" w:rsidP="00406920">
      <w:pPr>
        <w:spacing w:after="0" w:line="240" w:lineRule="auto"/>
        <w:rPr>
          <w:sz w:val="24"/>
          <w:szCs w:val="24"/>
          <w:u w:val="single"/>
        </w:rPr>
      </w:pPr>
      <w:r w:rsidRPr="0003741D">
        <w:rPr>
          <w:sz w:val="24"/>
          <w:szCs w:val="24"/>
          <w:u w:val="single"/>
        </w:rPr>
        <w:t>Activities</w:t>
      </w:r>
    </w:p>
    <w:p w:rsidR="00406920" w:rsidRPr="00406920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71695D">
        <w:rPr>
          <w:rFonts w:asciiTheme="minorHAnsi" w:hAnsiTheme="minorHAnsi"/>
          <w:sz w:val="24"/>
          <w:szCs w:val="24"/>
        </w:rPr>
        <w:t>dvance Council member eng</w:t>
      </w:r>
      <w:r w:rsidR="0003741D">
        <w:rPr>
          <w:rFonts w:asciiTheme="minorHAnsi" w:hAnsiTheme="minorHAnsi"/>
          <w:sz w:val="24"/>
          <w:szCs w:val="24"/>
        </w:rPr>
        <w:t>agement in the planning process</w:t>
      </w:r>
      <w:r w:rsidRPr="0071695D">
        <w:rPr>
          <w:rFonts w:asciiTheme="minorHAnsi" w:hAnsiTheme="minorHAnsi"/>
          <w:sz w:val="24"/>
          <w:szCs w:val="24"/>
        </w:rPr>
        <w:t xml:space="preserve"> </w:t>
      </w:r>
    </w:p>
    <w:p w:rsidR="00406920" w:rsidRPr="00406920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71695D">
        <w:rPr>
          <w:rFonts w:asciiTheme="minorHAnsi" w:hAnsiTheme="minorHAnsi"/>
          <w:sz w:val="24"/>
          <w:szCs w:val="24"/>
        </w:rPr>
        <w:t>dvance stakeholder input on st</w:t>
      </w:r>
      <w:r w:rsidR="0003741D">
        <w:rPr>
          <w:rFonts w:asciiTheme="minorHAnsi" w:hAnsiTheme="minorHAnsi"/>
          <w:sz w:val="24"/>
          <w:szCs w:val="24"/>
        </w:rPr>
        <w:t>ate needs and the proposed plan</w:t>
      </w:r>
      <w:r w:rsidRPr="0071695D">
        <w:rPr>
          <w:rFonts w:asciiTheme="minorHAnsi" w:hAnsiTheme="minorHAnsi"/>
          <w:sz w:val="24"/>
          <w:szCs w:val="24"/>
        </w:rPr>
        <w:t xml:space="preserve"> </w:t>
      </w:r>
    </w:p>
    <w:p w:rsidR="00406920" w:rsidRPr="00406920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71695D">
        <w:rPr>
          <w:rFonts w:asciiTheme="minorHAnsi" w:hAnsiTheme="minorHAnsi"/>
          <w:sz w:val="24"/>
          <w:szCs w:val="24"/>
        </w:rPr>
        <w:t xml:space="preserve">nsure collaboration with the NC AIDD Network and other partners </w:t>
      </w:r>
    </w:p>
    <w:p w:rsidR="00406920" w:rsidRPr="00406920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71695D">
        <w:rPr>
          <w:rFonts w:asciiTheme="minorHAnsi" w:hAnsiTheme="minorHAnsi"/>
          <w:sz w:val="24"/>
          <w:szCs w:val="24"/>
        </w:rPr>
        <w:t>dvance/ensure the use of data for planning purposes.</w:t>
      </w:r>
    </w:p>
    <w:p w:rsidR="00406920" w:rsidRPr="00406920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71695D">
        <w:rPr>
          <w:rFonts w:asciiTheme="minorHAnsi" w:hAnsiTheme="minorHAnsi"/>
          <w:sz w:val="24"/>
          <w:szCs w:val="24"/>
        </w:rPr>
        <w:t>review data results resources (e.g., handouts, power point presentations) prepared by the CIDD</w:t>
      </w:r>
      <w:r w:rsidRPr="00406920">
        <w:rPr>
          <w:rFonts w:asciiTheme="minorHAnsi" w:hAnsiTheme="minorHAnsi"/>
          <w:sz w:val="24"/>
          <w:szCs w:val="24"/>
        </w:rPr>
        <w:t xml:space="preserve"> </w:t>
      </w:r>
    </w:p>
    <w:p w:rsidR="00406920" w:rsidRPr="0003741D" w:rsidRDefault="00406920" w:rsidP="004069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71695D">
        <w:rPr>
          <w:rFonts w:asciiTheme="minorHAnsi" w:hAnsiTheme="minorHAnsi"/>
          <w:sz w:val="24"/>
          <w:szCs w:val="24"/>
        </w:rPr>
        <w:t>nsure accessibility/understandability of all handouts, power point presentations prior to distribution to full Council</w:t>
      </w:r>
    </w:p>
    <w:p w:rsidR="0003741D" w:rsidRPr="0071695D" w:rsidRDefault="0003741D" w:rsidP="0003741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71695D">
        <w:rPr>
          <w:rFonts w:asciiTheme="minorHAnsi" w:hAnsiTheme="minorHAnsi"/>
          <w:sz w:val="24"/>
          <w:szCs w:val="24"/>
        </w:rPr>
        <w:t>dentify member engagement opportunities</w:t>
      </w:r>
      <w:r>
        <w:rPr>
          <w:rFonts w:asciiTheme="minorHAnsi" w:hAnsiTheme="minorHAnsi"/>
          <w:sz w:val="24"/>
          <w:szCs w:val="24"/>
        </w:rPr>
        <w:t xml:space="preserve"> for</w:t>
      </w:r>
      <w:r w:rsidRPr="0071695D">
        <w:rPr>
          <w:rFonts w:asciiTheme="minorHAnsi" w:hAnsiTheme="minorHAnsi"/>
          <w:sz w:val="24"/>
          <w:szCs w:val="24"/>
        </w:rPr>
        <w:t xml:space="preserve"> live forums, distributing surveys, and soliciting input </w:t>
      </w:r>
      <w:r>
        <w:rPr>
          <w:rFonts w:asciiTheme="minorHAnsi" w:hAnsiTheme="minorHAnsi"/>
          <w:sz w:val="24"/>
          <w:szCs w:val="24"/>
        </w:rPr>
        <w:t>from community network partners</w:t>
      </w:r>
      <w:r w:rsidR="000F617C">
        <w:rPr>
          <w:rFonts w:asciiTheme="minorHAnsi" w:hAnsiTheme="minorHAnsi"/>
          <w:sz w:val="24"/>
          <w:szCs w:val="24"/>
        </w:rPr>
        <w:t xml:space="preserve">               </w:t>
      </w:r>
    </w:p>
    <w:sectPr w:rsidR="0003741D" w:rsidRPr="0071695D" w:rsidSect="009A2E9F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C5" w:rsidRDefault="002769C5" w:rsidP="00F329FD">
      <w:pPr>
        <w:spacing w:after="0" w:line="240" w:lineRule="auto"/>
      </w:pPr>
      <w:r>
        <w:separator/>
      </w:r>
    </w:p>
  </w:endnote>
  <w:endnote w:type="continuationSeparator" w:id="0">
    <w:p w:rsidR="002769C5" w:rsidRDefault="002769C5" w:rsidP="00F3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15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8F9" w:rsidRDefault="00C16C54">
        <w:pPr>
          <w:pStyle w:val="Footer"/>
          <w:jc w:val="center"/>
        </w:pPr>
        <w:fldSimple w:instr=" PAGE   \* MERGEFORMAT ">
          <w:r w:rsidR="00070BDE">
            <w:rPr>
              <w:noProof/>
            </w:rPr>
            <w:t>1</w:t>
          </w:r>
        </w:fldSimple>
      </w:p>
    </w:sdtContent>
  </w:sdt>
  <w:p w:rsidR="001928F9" w:rsidRDefault="001928F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C5" w:rsidRDefault="002769C5" w:rsidP="00F329FD">
      <w:pPr>
        <w:spacing w:after="0" w:line="240" w:lineRule="auto"/>
      </w:pPr>
      <w:r>
        <w:separator/>
      </w:r>
    </w:p>
  </w:footnote>
  <w:footnote w:type="continuationSeparator" w:id="0">
    <w:p w:rsidR="002769C5" w:rsidRDefault="002769C5" w:rsidP="00F3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6B"/>
    <w:multiLevelType w:val="hybridMultilevel"/>
    <w:tmpl w:val="5DC4B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0238C"/>
    <w:multiLevelType w:val="hybridMultilevel"/>
    <w:tmpl w:val="ECCAA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C0D83"/>
    <w:multiLevelType w:val="hybridMultilevel"/>
    <w:tmpl w:val="5A46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28D"/>
    <w:multiLevelType w:val="hybridMultilevel"/>
    <w:tmpl w:val="B7966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F6B64"/>
    <w:multiLevelType w:val="hybridMultilevel"/>
    <w:tmpl w:val="5900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92B95"/>
    <w:multiLevelType w:val="hybridMultilevel"/>
    <w:tmpl w:val="75222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E709F"/>
    <w:multiLevelType w:val="hybridMultilevel"/>
    <w:tmpl w:val="B9B0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649B3"/>
    <w:multiLevelType w:val="hybridMultilevel"/>
    <w:tmpl w:val="FFA0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284BDF"/>
    <w:multiLevelType w:val="hybridMultilevel"/>
    <w:tmpl w:val="C5B092DC"/>
    <w:lvl w:ilvl="0" w:tplc="1A88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50300"/>
    <w:multiLevelType w:val="hybridMultilevel"/>
    <w:tmpl w:val="A28670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8E94250"/>
    <w:multiLevelType w:val="hybridMultilevel"/>
    <w:tmpl w:val="640A6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49"/>
    <w:rsid w:val="0003741D"/>
    <w:rsid w:val="00070BDE"/>
    <w:rsid w:val="000F617C"/>
    <w:rsid w:val="000F7718"/>
    <w:rsid w:val="001346E3"/>
    <w:rsid w:val="00180E85"/>
    <w:rsid w:val="001928F9"/>
    <w:rsid w:val="001F1147"/>
    <w:rsid w:val="00222ACD"/>
    <w:rsid w:val="002769C5"/>
    <w:rsid w:val="002B170A"/>
    <w:rsid w:val="00336844"/>
    <w:rsid w:val="00363C5F"/>
    <w:rsid w:val="003761BA"/>
    <w:rsid w:val="003C513D"/>
    <w:rsid w:val="00406920"/>
    <w:rsid w:val="00530013"/>
    <w:rsid w:val="00532ECE"/>
    <w:rsid w:val="0056508F"/>
    <w:rsid w:val="0057392D"/>
    <w:rsid w:val="00612884"/>
    <w:rsid w:val="006275C7"/>
    <w:rsid w:val="00642094"/>
    <w:rsid w:val="00652F3E"/>
    <w:rsid w:val="00655150"/>
    <w:rsid w:val="00684184"/>
    <w:rsid w:val="006973DD"/>
    <w:rsid w:val="006A086E"/>
    <w:rsid w:val="006D197A"/>
    <w:rsid w:val="0071695D"/>
    <w:rsid w:val="00746949"/>
    <w:rsid w:val="00754A93"/>
    <w:rsid w:val="00795C14"/>
    <w:rsid w:val="007A6654"/>
    <w:rsid w:val="007C1213"/>
    <w:rsid w:val="00815556"/>
    <w:rsid w:val="00882F81"/>
    <w:rsid w:val="008F4500"/>
    <w:rsid w:val="009A2E9F"/>
    <w:rsid w:val="009B1414"/>
    <w:rsid w:val="00A52944"/>
    <w:rsid w:val="00A76A75"/>
    <w:rsid w:val="00AE6618"/>
    <w:rsid w:val="00B26EF1"/>
    <w:rsid w:val="00B54443"/>
    <w:rsid w:val="00B75C2D"/>
    <w:rsid w:val="00B9154A"/>
    <w:rsid w:val="00BA7706"/>
    <w:rsid w:val="00BC3D4F"/>
    <w:rsid w:val="00BE2A38"/>
    <w:rsid w:val="00BF4BB8"/>
    <w:rsid w:val="00BF6BFB"/>
    <w:rsid w:val="00C16C54"/>
    <w:rsid w:val="00C55022"/>
    <w:rsid w:val="00C912D7"/>
    <w:rsid w:val="00D112AE"/>
    <w:rsid w:val="00D11E05"/>
    <w:rsid w:val="00D64326"/>
    <w:rsid w:val="00D868E6"/>
    <w:rsid w:val="00DB076A"/>
    <w:rsid w:val="00DB5B6A"/>
    <w:rsid w:val="00DC7736"/>
    <w:rsid w:val="00DF348C"/>
    <w:rsid w:val="00E322B6"/>
    <w:rsid w:val="00E44469"/>
    <w:rsid w:val="00E522DF"/>
    <w:rsid w:val="00EB6990"/>
    <w:rsid w:val="00F329FD"/>
    <w:rsid w:val="00F51552"/>
    <w:rsid w:val="00F70A23"/>
    <w:rsid w:val="00F96436"/>
    <w:rsid w:val="00FA057B"/>
    <w:rsid w:val="00FB6C93"/>
  </w:rsids>
  <m:mathPr>
    <m:mathFont m:val="Avenir Next Condensed Demi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1"/>
    <w:qFormat/>
    <w:rsid w:val="0071695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FD"/>
  </w:style>
  <w:style w:type="paragraph" w:styleId="Footer">
    <w:name w:val="footer"/>
    <w:basedOn w:val="Normal"/>
    <w:link w:val="FooterChar"/>
    <w:uiPriority w:val="99"/>
    <w:unhideWhenUsed/>
    <w:rsid w:val="00F3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FD"/>
  </w:style>
  <w:style w:type="paragraph" w:styleId="BalloonText">
    <w:name w:val="Balloon Text"/>
    <w:basedOn w:val="Normal"/>
    <w:link w:val="BalloonTextChar"/>
    <w:uiPriority w:val="99"/>
    <w:semiHidden/>
    <w:unhideWhenUsed/>
    <w:rsid w:val="00FA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Devika Rao</cp:lastModifiedBy>
  <cp:revision>2</cp:revision>
  <cp:lastPrinted>2015-04-29T18:15:00Z</cp:lastPrinted>
  <dcterms:created xsi:type="dcterms:W3CDTF">2015-04-30T17:48:00Z</dcterms:created>
  <dcterms:modified xsi:type="dcterms:W3CDTF">2015-04-30T17:48:00Z</dcterms:modified>
</cp:coreProperties>
</file>