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61D" w:rsidRDefault="00162D69" w14:paraId="00000001" w14:textId="77777777">
      <w:r>
        <w:t xml:space="preserve">North Carolina Council on Developmental Disabilities </w:t>
      </w:r>
    </w:p>
    <w:p w:rsidR="0087761D" w:rsidRDefault="00162D69" w14:paraId="00000002" w14:textId="77777777">
      <w:r>
        <w:t>2024 Leadership and Advocacy Awards</w:t>
      </w:r>
    </w:p>
    <w:p w:rsidR="0087761D" w:rsidRDefault="00162D69" w14:paraId="00000003" w14:textId="77777777">
      <w:hyperlink r:id="rId5">
        <w:r>
          <w:rPr>
            <w:color w:val="1155CC"/>
            <w:u w:val="single"/>
          </w:rPr>
          <w:t>awards@nccdd.org</w:t>
        </w:r>
      </w:hyperlink>
    </w:p>
    <w:p w:rsidR="0087761D" w:rsidRDefault="0087761D" w14:paraId="00000004" w14:textId="77777777"/>
    <w:p w:rsidR="0087761D" w:rsidRDefault="00162D69" w14:paraId="00000005" w14:textId="77777777">
      <w:r>
        <w:t>Subject: NC Leadership Achievement Award Document - T Land</w:t>
      </w:r>
    </w:p>
    <w:p w:rsidR="0087761D" w:rsidRDefault="0087761D" w14:paraId="00000006" w14:textId="77777777"/>
    <w:p w:rsidR="0087761D" w:rsidRDefault="0087761D" w14:paraId="00000007" w14:textId="77777777"/>
    <w:p w:rsidR="0087761D" w:rsidRDefault="00162D69" w14:paraId="00000008" w14:textId="77777777">
      <w:r>
        <w:t>Dear Nomination Committee,</w:t>
      </w:r>
    </w:p>
    <w:p w:rsidR="0087761D" w:rsidRDefault="00162D69" w14:paraId="00000009" w14:textId="77777777">
      <w:pPr>
        <w:spacing w:before="240" w:after="240"/>
      </w:pPr>
      <w:r w:rsidRPr="4AC31FDC" w:rsidR="00162D69">
        <w:rPr>
          <w:lang w:val="en-US"/>
        </w:rPr>
        <w:t xml:space="preserve">I am writing to endorse T. Land, a deeply passionate, intuitive innovator who goes </w:t>
      </w:r>
      <w:r w:rsidRPr="4AC31FDC" w:rsidR="00162D69">
        <w:rPr>
          <w:lang w:val="en-US"/>
        </w:rPr>
        <w:t>above and beyond</w:t>
      </w:r>
      <w:r w:rsidRPr="4AC31FDC" w:rsidR="00162D69">
        <w:rPr>
          <w:lang w:val="en-US"/>
        </w:rPr>
        <w:t xml:space="preserve"> to create equitably inclusive employment, social, leadership, and humanitarian opportunities for Autistic, </w:t>
      </w:r>
      <w:r w:rsidRPr="4AC31FDC" w:rsidR="00162D69">
        <w:rPr>
          <w:lang w:val="en-US"/>
        </w:rPr>
        <w:t>Neurodivergent</w:t>
      </w:r>
      <w:r w:rsidRPr="4AC31FDC" w:rsidR="00162D69">
        <w:rPr>
          <w:lang w:val="en-US"/>
        </w:rPr>
        <w:t xml:space="preserve">, and Intellectually Disabled persons. His ambition, intelligence, vision, and drive are irrefutable. I have had the pleasure of working alongside T for over 4 years, as a member of the Board of Directors for CANDOR (formerly Autism Support and Advocacy Center) in Durham. What I have </w:t>
      </w:r>
      <w:r w:rsidRPr="4AC31FDC" w:rsidR="00162D69">
        <w:rPr>
          <w:lang w:val="en-US"/>
        </w:rPr>
        <w:t>witnessed</w:t>
      </w:r>
      <w:r w:rsidRPr="4AC31FDC" w:rsidR="00162D69">
        <w:rPr>
          <w:lang w:val="en-US"/>
        </w:rPr>
        <w:t xml:space="preserve"> in T is the embodiment of everything the prestigious NCCDD NC Leadership Award </w:t>
      </w:r>
      <w:r w:rsidRPr="4AC31FDC" w:rsidR="00162D69">
        <w:rPr>
          <w:lang w:val="en-US"/>
        </w:rPr>
        <w:t>represents</w:t>
      </w:r>
      <w:r w:rsidRPr="4AC31FDC" w:rsidR="00162D69">
        <w:rPr>
          <w:lang w:val="en-US"/>
        </w:rPr>
        <w:t>.</w:t>
      </w:r>
    </w:p>
    <w:p w:rsidR="0087761D" w:rsidRDefault="00162D69" w14:paraId="0000000A" w14:textId="77777777" w14:noSpellErr="1">
      <w:pPr>
        <w:spacing w:before="240" w:after="240"/>
      </w:pPr>
      <w:r w:rsidRPr="4AC31FDC" w:rsidR="00162D69">
        <w:rPr>
          <w:lang w:val="en-US"/>
        </w:rPr>
        <w:t xml:space="preserve">T Land takes </w:t>
      </w:r>
      <w:r w:rsidRPr="4AC31FDC" w:rsidR="00162D69">
        <w:rPr>
          <w:lang w:val="en-US"/>
        </w:rPr>
        <w:t>special care</w:t>
      </w:r>
      <w:r w:rsidRPr="4AC31FDC" w:rsidR="00162D69">
        <w:rPr>
          <w:lang w:val="en-US"/>
        </w:rPr>
        <w:t xml:space="preserve"> to elevate the lived experiences of Autistic/Disabled individuals from their unique perspectives. The Autistic Perspective Series, panel discussions on thought provoking topics, is a safe space for panelists to discuss diagnosis, identity, </w:t>
      </w:r>
      <w:r w:rsidRPr="4AC31FDC" w:rsidR="00162D69">
        <w:rPr>
          <w:lang w:val="en-US"/>
        </w:rPr>
        <w:t>intersectionality</w:t>
      </w:r>
      <w:r w:rsidRPr="4AC31FDC" w:rsidR="00162D69">
        <w:rPr>
          <w:lang w:val="en-US"/>
        </w:rPr>
        <w:t xml:space="preserve"> and their challenges. Individuals, family members and professionals from cross disciplines have found the series to be </w:t>
      </w:r>
      <w:r w:rsidRPr="4AC31FDC" w:rsidR="00162D69">
        <w:rPr>
          <w:lang w:val="en-US"/>
        </w:rPr>
        <w:t>informative, and</w:t>
      </w:r>
      <w:r w:rsidRPr="4AC31FDC" w:rsidR="00162D69">
        <w:rPr>
          <w:lang w:val="en-US"/>
        </w:rPr>
        <w:t xml:space="preserve"> thought provoking. The popularity of the series has drawn attendees from 10 states and 3 cou</w:t>
      </w:r>
      <w:r w:rsidRPr="4AC31FDC" w:rsidR="00162D69">
        <w:rPr>
          <w:lang w:val="en-US"/>
        </w:rPr>
        <w:t xml:space="preserve">ntries. </w:t>
      </w:r>
    </w:p>
    <w:p w:rsidR="0087761D" w:rsidRDefault="00162D69" w14:paraId="0000000B" w14:textId="77777777">
      <w:pPr>
        <w:spacing w:before="240" w:after="240"/>
      </w:pPr>
      <w:r w:rsidRPr="4AC31FDC" w:rsidR="00162D69">
        <w:rPr>
          <w:lang w:val="en-US"/>
        </w:rPr>
        <w:t xml:space="preserve">Partnerships are key. CANDOR’s Torchlight Residency Program, a collaboration between a local residential program and Durham City Public Schools provides internships centering the Arts for Autistic/Disabled high school students and training to the community on Neurodiversity Disability Justice and </w:t>
      </w:r>
      <w:r w:rsidRPr="4AC31FDC" w:rsidR="00162D69">
        <w:rPr>
          <w:lang w:val="en-US"/>
        </w:rPr>
        <w:t>Allyship</w:t>
      </w:r>
      <w:r w:rsidRPr="4AC31FDC" w:rsidR="00162D69">
        <w:rPr>
          <w:lang w:val="en-US"/>
        </w:rPr>
        <w:t xml:space="preserve">. Students </w:t>
      </w:r>
      <w:r w:rsidRPr="4AC31FDC" w:rsidR="00162D69">
        <w:rPr>
          <w:lang w:val="en-US"/>
        </w:rPr>
        <w:t>are able to</w:t>
      </w:r>
      <w:r w:rsidRPr="4AC31FDC" w:rsidR="00162D69">
        <w:rPr>
          <w:lang w:val="en-US"/>
        </w:rPr>
        <w:t xml:space="preserve"> </w:t>
      </w:r>
      <w:r w:rsidRPr="4AC31FDC" w:rsidR="00162D69">
        <w:rPr>
          <w:lang w:val="en-US"/>
        </w:rPr>
        <w:t>showcase</w:t>
      </w:r>
      <w:r w:rsidRPr="4AC31FDC" w:rsidR="00162D69">
        <w:rPr>
          <w:lang w:val="en-US"/>
        </w:rPr>
        <w:t xml:space="preserve"> their work through publications and local art exhibits. All program Facilitators are local Autistic/Disabled Artists. </w:t>
      </w:r>
    </w:p>
    <w:p w:rsidR="0087761D" w:rsidRDefault="00162D69" w14:paraId="0000000C" w14:textId="77777777" w14:noSpellErr="1">
      <w:pPr>
        <w:spacing w:before="240" w:after="240"/>
      </w:pPr>
      <w:r w:rsidRPr="4AC31FDC" w:rsidR="00162D69">
        <w:rPr>
          <w:lang w:val="en-US"/>
        </w:rPr>
        <w:t xml:space="preserve">T’s tireless work ethic, and innate ability to uplift and inspire those around him are not just admirable traits – </w:t>
      </w:r>
      <w:r w:rsidRPr="4AC31FDC" w:rsidR="00162D69">
        <w:rPr>
          <w:lang w:val="en-US"/>
        </w:rPr>
        <w:t>they're</w:t>
      </w:r>
      <w:r w:rsidRPr="4AC31FDC" w:rsidR="00162D69">
        <w:rPr>
          <w:lang w:val="en-US"/>
        </w:rPr>
        <w:t xml:space="preserve"> a call to action. He </w:t>
      </w:r>
      <w:r w:rsidRPr="4AC31FDC" w:rsidR="00162D69">
        <w:rPr>
          <w:lang w:val="en-US"/>
        </w:rPr>
        <w:t>doesn't</w:t>
      </w:r>
      <w:r w:rsidRPr="4AC31FDC" w:rsidR="00162D69">
        <w:rPr>
          <w:lang w:val="en-US"/>
        </w:rPr>
        <w:t xml:space="preserve"> just do a job; he elevates the human spirit.</w:t>
      </w:r>
    </w:p>
    <w:p w:rsidR="0087761D" w:rsidRDefault="0087761D" w14:paraId="0000000D" w14:textId="77777777">
      <w:pPr>
        <w:spacing w:before="240" w:after="240" w:line="120" w:lineRule="auto"/>
      </w:pPr>
    </w:p>
    <w:p w:rsidR="0087761D" w:rsidRDefault="00162D69" w14:paraId="0000000E" w14:textId="77777777">
      <w:pPr>
        <w:spacing w:before="240" w:after="240" w:line="120" w:lineRule="auto"/>
      </w:pPr>
      <w:r>
        <w:t>Thank you for your consideration,</w:t>
      </w:r>
    </w:p>
    <w:p w:rsidR="0087761D" w:rsidRDefault="0087761D" w14:paraId="0000000F" w14:textId="77777777">
      <w:pPr>
        <w:spacing w:before="240" w:after="240" w:line="240" w:lineRule="auto"/>
      </w:pPr>
    </w:p>
    <w:p w:rsidR="0087761D" w:rsidRDefault="00162D69" w14:paraId="00000010" w14:textId="77777777">
      <w:pPr>
        <w:widowControl w:val="0"/>
        <w:shd w:val="clear" w:color="auto" w:fill="FFFFFF"/>
        <w:spacing w:after="240" w:line="120" w:lineRule="auto"/>
        <w:rPr>
          <w:rFonts w:ascii="Roboto" w:hAnsi="Roboto" w:eastAsia="Roboto" w:cs="Roboto"/>
          <w:color w:val="212529"/>
          <w:sz w:val="24"/>
          <w:szCs w:val="24"/>
        </w:rPr>
      </w:pPr>
      <w:r>
        <w:rPr>
          <w:rFonts w:ascii="Roboto" w:hAnsi="Roboto" w:eastAsia="Roboto" w:cs="Roboto"/>
          <w:color w:val="212529"/>
          <w:sz w:val="24"/>
          <w:szCs w:val="24"/>
        </w:rPr>
        <w:t>Jackie Pilgrim</w:t>
      </w:r>
    </w:p>
    <w:p w:rsidR="0087761D" w:rsidRDefault="00162D69" w14:paraId="00000011" w14:textId="77777777">
      <w:pPr>
        <w:widowControl w:val="0"/>
        <w:shd w:val="clear" w:color="auto" w:fill="FFFFFF"/>
        <w:spacing w:after="240" w:line="120" w:lineRule="auto"/>
        <w:rPr>
          <w:rFonts w:ascii="Roboto" w:hAnsi="Roboto" w:eastAsia="Roboto" w:cs="Roboto"/>
          <w:color w:val="212529"/>
          <w:sz w:val="24"/>
          <w:szCs w:val="24"/>
        </w:rPr>
      </w:pPr>
      <w:hyperlink r:id="rId6">
        <w:r>
          <w:rPr>
            <w:rFonts w:ascii="Roboto" w:hAnsi="Roboto" w:eastAsia="Roboto" w:cs="Roboto"/>
            <w:color w:val="1155CC"/>
            <w:sz w:val="24"/>
            <w:szCs w:val="24"/>
            <w:u w:val="single"/>
          </w:rPr>
          <w:t>autismslove@gmail.com</w:t>
        </w:r>
      </w:hyperlink>
    </w:p>
    <w:p w:rsidR="0087761D" w:rsidRDefault="00162D69" w14:paraId="00000012" w14:textId="77777777">
      <w:pPr>
        <w:widowControl w:val="0"/>
        <w:shd w:val="clear" w:color="auto" w:fill="FFFFFF"/>
        <w:spacing w:after="240" w:line="120" w:lineRule="auto"/>
        <w:rPr>
          <w:rFonts w:ascii="Roboto" w:hAnsi="Roboto" w:eastAsia="Roboto" w:cs="Roboto"/>
          <w:color w:val="212529"/>
          <w:sz w:val="24"/>
          <w:szCs w:val="24"/>
        </w:rPr>
      </w:pPr>
      <w:r>
        <w:rPr>
          <w:rFonts w:ascii="Roboto" w:hAnsi="Roboto" w:eastAsia="Roboto" w:cs="Roboto"/>
          <w:color w:val="212529"/>
          <w:sz w:val="24"/>
          <w:szCs w:val="24"/>
        </w:rPr>
        <w:t>(919) 638-3632</w:t>
      </w:r>
    </w:p>
    <w:p w:rsidR="0087761D" w:rsidRDefault="0087761D" w14:paraId="00000013" w14:textId="77777777">
      <w:pPr>
        <w:shd w:val="clear" w:color="auto" w:fill="FFFFFF"/>
        <w:spacing w:after="240"/>
        <w:rPr>
          <w:rFonts w:ascii="Roboto" w:hAnsi="Roboto" w:eastAsia="Roboto" w:cs="Roboto"/>
          <w:color w:val="212529"/>
          <w:sz w:val="24"/>
          <w:szCs w:val="24"/>
        </w:rPr>
      </w:pPr>
    </w:p>
    <w:p w:rsidR="0087761D" w:rsidRDefault="0087761D" w14:paraId="00000014" w14:textId="77777777"/>
    <w:sectPr w:rsidR="0087761D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  <w:embedRegular w:fontKey="{00000000-0000-0000-0000-000000000000}" r:id="rId1"/>
    <w:embedBold w:fontKey="{00000000-0000-0000-0000-000000000000}" r:id="rId2"/>
    <w:embedItalic w:fontKey="{00000000-0000-0000-0000-000000000000}" r:id="rId3"/>
    <w:embedBoldItalic w:fontKey="{00000000-0000-0000-0000-000000000000}" r:id="rId4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TrueTypeFonts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1D"/>
    <w:rsid w:val="00162D69"/>
    <w:rsid w:val="0087761D"/>
    <w:rsid w:val="00AA6F1C"/>
    <w:rsid w:val="4AC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21EBF0-7DCD-4444-A8C3-84714A2C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mailto:autismslove@gmail.com" TargetMode="External" Id="rId6" /><Relationship Type="http://schemas.openxmlformats.org/officeDocument/2006/relationships/customXml" Target="../customXml/item4.xml" Id="rId11" /><Relationship Type="http://schemas.openxmlformats.org/officeDocument/2006/relationships/hyperlink" Target="mailto:awards@nccdd.org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Roboto-italic.ttf" /><Relationship Id="rId2" Type="http://schemas.openxmlformats.org/officeDocument/2006/relationships/font" Target="fonts/Roboto-bold.ttf" /><Relationship Id="rId1" Type="http://schemas.openxmlformats.org/officeDocument/2006/relationships/font" Target="fonts/Roboto-regular.ttf" /><Relationship Id="rId4" Type="http://schemas.openxmlformats.org/officeDocument/2006/relationships/font" Target="fonts/Roboto-boldItalic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viw51TgUNqkjr6nYgvUmnpbiA==">CgMxLjA4AHIhMTFxbWpzOXp5UlZOaUFMaFkwN2Qxd29HR2RHUngzT3Zw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E6CA44AC25240AB9917D99C1CBB0D" ma:contentTypeVersion="10" ma:contentTypeDescription="Create a new document." ma:contentTypeScope="" ma:versionID="d34f7d9d3019a32a78efef3d3fecfb1b">
  <xsd:schema xmlns:xsd="http://www.w3.org/2001/XMLSchema" xmlns:xs="http://www.w3.org/2001/XMLSchema" xmlns:p="http://schemas.microsoft.com/office/2006/metadata/properties" xmlns:ns2="afa29476-5693-4565-ad21-aea0051907a0" xmlns:ns3="6ce7f2eb-a0cc-4427-a49b-c5b6a08ed0dc" targetNamespace="http://schemas.microsoft.com/office/2006/metadata/properties" ma:root="true" ma:fieldsID="e8c67b1f42452bf8deb23fe75c9d6d9e" ns2:_="" ns3:_="">
    <xsd:import namespace="afa29476-5693-4565-ad21-aea0051907a0"/>
    <xsd:import namespace="6ce7f2eb-a0cc-4427-a49b-c5b6a08ed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29476-5693-4565-ad21-aea0051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f2eb-a0cc-4427-a49b-c5b6a08ed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4F68637-3C41-4FA8-B28C-D8FFA5A30FAC}"/>
</file>

<file path=customXml/itemProps3.xml><?xml version="1.0" encoding="utf-8"?>
<ds:datastoreItem xmlns:ds="http://schemas.openxmlformats.org/officeDocument/2006/customXml" ds:itemID="{F406983E-D396-47F5-9BBA-984644E7A0A2}"/>
</file>

<file path=customXml/itemProps4.xml><?xml version="1.0" encoding="utf-8"?>
<ds:datastoreItem xmlns:ds="http://schemas.openxmlformats.org/officeDocument/2006/customXml" ds:itemID="{4E1FFCFC-9CBE-448A-A4F5-89E05EC479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devika</lastModifiedBy>
  <revision>3</revision>
  <dcterms:created xsi:type="dcterms:W3CDTF">2024-07-11T03:00:00.0000000Z</dcterms:created>
  <dcterms:modified xsi:type="dcterms:W3CDTF">2024-07-16T16:37:38.5260086Z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0x010100467E6CA44AC25240AB9917D99C1CBB0D</vt:lpwstr>
  </property>
</Properties>
</file>